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D158" w14:textId="77777777" w:rsidR="00FE117C" w:rsidRPr="00D756EA" w:rsidRDefault="00FE117C" w:rsidP="00FE117C">
      <w:pPr>
        <w:pStyle w:val="Nzev"/>
        <w:jc w:val="center"/>
        <w:rPr>
          <w:rFonts w:ascii="Arial" w:hAnsi="Arial" w:cs="Arial"/>
          <w:i/>
          <w:iCs/>
          <w:sz w:val="44"/>
          <w:szCs w:val="44"/>
        </w:rPr>
      </w:pPr>
      <w:r w:rsidRPr="00D756EA">
        <w:rPr>
          <w:sz w:val="44"/>
          <w:szCs w:val="44"/>
        </w:rPr>
        <w:t>Vyřizování stížností</w:t>
      </w:r>
    </w:p>
    <w:p w14:paraId="11AB06C5" w14:textId="77777777" w:rsidR="00FE117C" w:rsidRPr="00DF7310" w:rsidRDefault="00FE117C" w:rsidP="00FE117C">
      <w:pPr>
        <w:jc w:val="both"/>
        <w:rPr>
          <w:rFonts w:ascii="Arial" w:hAnsi="Arial" w:cs="Arial"/>
        </w:rPr>
      </w:pPr>
    </w:p>
    <w:p w14:paraId="692F7953" w14:textId="77777777" w:rsidR="00FE117C" w:rsidRDefault="00FE117C" w:rsidP="00FE117C">
      <w:pPr>
        <w:pStyle w:val="Nadpis1"/>
        <w:spacing w:before="0" w:after="40"/>
        <w:ind w:left="720" w:hanging="72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I.</w:t>
      </w:r>
      <w:r w:rsidRPr="43F11A44">
        <w:rPr>
          <w:rFonts w:ascii="Times New Roman" w:eastAsia="Times New Roman" w:hAnsi="Times New Roman" w:cs="Times New Roman"/>
          <w:sz w:val="14"/>
          <w:szCs w:val="14"/>
        </w:rPr>
        <w:t xml:space="preserve">               </w:t>
      </w:r>
      <w:r w:rsidRPr="43F11A44">
        <w:rPr>
          <w:rFonts w:ascii="Calibri Light" w:eastAsia="Calibri Light" w:hAnsi="Calibri Light" w:cs="Calibri Light"/>
          <w:sz w:val="36"/>
          <w:szCs w:val="36"/>
        </w:rPr>
        <w:t xml:space="preserve"> </w:t>
      </w:r>
    </w:p>
    <w:p w14:paraId="5D4E431C" w14:textId="77777777" w:rsidR="00FE117C" w:rsidRDefault="00FE117C" w:rsidP="00FE117C">
      <w:pPr>
        <w:pStyle w:val="Nadpis1"/>
        <w:spacing w:before="0" w:after="40"/>
        <w:ind w:left="36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Obecná ustanovení</w:t>
      </w:r>
    </w:p>
    <w:p w14:paraId="1E7180D6" w14:textId="77777777" w:rsidR="00FE117C" w:rsidRDefault="00FE117C" w:rsidP="00FE117C">
      <w:pPr>
        <w:pStyle w:val="Odstavecseseznamem"/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43F11A44">
        <w:rPr>
          <w:rFonts w:ascii="Calibri" w:eastAsia="Calibri" w:hAnsi="Calibri" w:cs="Calibri"/>
          <w:sz w:val="21"/>
          <w:szCs w:val="21"/>
        </w:rPr>
        <w:t>Každý pacient nebo jeho rodinný příslušník má právo stěžovat si na kvalitu nebo způsob poskytování zdravotní služby, pokud se cítí být poškozen, a musí na takovýto podnět obdržet adekvátní odpověď</w:t>
      </w:r>
    </w:p>
    <w:p w14:paraId="0368484B" w14:textId="77777777" w:rsidR="00FE117C" w:rsidRDefault="00FE117C" w:rsidP="00FE117C">
      <w:pPr>
        <w:pStyle w:val="Odstavecseseznamem"/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43F11A44">
        <w:rPr>
          <w:rFonts w:ascii="Calibri" w:eastAsia="Calibri" w:hAnsi="Calibri" w:cs="Calibri"/>
          <w:sz w:val="21"/>
          <w:szCs w:val="21"/>
        </w:rPr>
        <w:t>Podání stížnosti nesmí být osobě, která ji podala, nebo pacientovi, jehož se stížnost týká, na újmu.</w:t>
      </w:r>
    </w:p>
    <w:p w14:paraId="52AA21B6" w14:textId="77777777" w:rsidR="00FE117C" w:rsidRDefault="00FE117C" w:rsidP="00FE117C">
      <w:pPr>
        <w:pStyle w:val="Odstavecseseznamem"/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Postup při podání stížnosti a její vyřizování je ve zdravotních službách zpracován v souladu s §93 Zákona 372/2011 Sb.</w:t>
      </w:r>
      <w:r w:rsidRPr="6D84D2FC">
        <w:rPr>
          <w:rFonts w:ascii="Calibri" w:eastAsia="Calibri" w:hAnsi="Calibri" w:cs="Calibri"/>
          <w:i/>
          <w:iCs/>
          <w:sz w:val="21"/>
          <w:szCs w:val="21"/>
        </w:rPr>
        <w:t xml:space="preserve"> Zákon o zdravotních službách a podmínkách jejich poskytování</w:t>
      </w:r>
      <w:r w:rsidRPr="6D84D2FC">
        <w:rPr>
          <w:rFonts w:ascii="Calibri" w:eastAsia="Calibri" w:hAnsi="Calibri" w:cs="Calibri"/>
          <w:sz w:val="21"/>
          <w:szCs w:val="21"/>
        </w:rPr>
        <w:t>.</w:t>
      </w:r>
    </w:p>
    <w:p w14:paraId="63DC335C" w14:textId="77777777" w:rsidR="00FE117C" w:rsidRDefault="00FE117C" w:rsidP="00FE117C">
      <w:pPr>
        <w:spacing w:after="120" w:line="264" w:lineRule="auto"/>
        <w:jc w:val="both"/>
      </w:pPr>
      <w:r w:rsidRPr="43F11A44">
        <w:rPr>
          <w:rFonts w:ascii="Calibri" w:eastAsia="Calibri" w:hAnsi="Calibri" w:cs="Calibri"/>
          <w:sz w:val="21"/>
          <w:szCs w:val="21"/>
        </w:rPr>
        <w:t xml:space="preserve"> </w:t>
      </w:r>
    </w:p>
    <w:p w14:paraId="11AB2E03" w14:textId="77777777" w:rsidR="00FE117C" w:rsidRDefault="00FE117C" w:rsidP="00FE117C">
      <w:pPr>
        <w:pStyle w:val="Nadpis1"/>
        <w:spacing w:before="0" w:after="4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II.</w:t>
      </w:r>
    </w:p>
    <w:p w14:paraId="6F10D78B" w14:textId="77777777" w:rsidR="00FE117C" w:rsidRDefault="00FE117C" w:rsidP="00FE117C">
      <w:pPr>
        <w:pStyle w:val="Nadpis1"/>
        <w:spacing w:before="0" w:after="4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Možnosti způsobu podání stížnosti</w:t>
      </w:r>
    </w:p>
    <w:p w14:paraId="69BBA4D2" w14:textId="273AFE10" w:rsidR="00FE117C" w:rsidRPr="004B2D36" w:rsidRDefault="00FE117C" w:rsidP="00FE117C">
      <w:pPr>
        <w:pStyle w:val="Odstavecseseznamem"/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i/>
          <w:iCs/>
          <w:color w:val="FF0000"/>
        </w:rPr>
      </w:pPr>
      <w:r w:rsidRPr="00B823D4">
        <w:rPr>
          <w:rFonts w:ascii="Calibri" w:eastAsia="Calibri" w:hAnsi="Calibri" w:cs="Calibri"/>
          <w:sz w:val="21"/>
          <w:szCs w:val="21"/>
        </w:rPr>
        <w:t xml:space="preserve">Ústně (osobně), písemně či elektronickou poštou – vedoucímu </w:t>
      </w:r>
      <w:r w:rsidR="004B2D36">
        <w:rPr>
          <w:rFonts w:ascii="Calibri" w:eastAsia="Calibri" w:hAnsi="Calibri" w:cs="Calibri"/>
          <w:sz w:val="21"/>
          <w:szCs w:val="21"/>
        </w:rPr>
        <w:t>služby</w:t>
      </w:r>
      <w:r w:rsidRPr="6D84D2FC">
        <w:rPr>
          <w:rFonts w:ascii="Calibri" w:eastAsia="Calibri" w:hAnsi="Calibri" w:cs="Calibri"/>
          <w:sz w:val="21"/>
          <w:szCs w:val="21"/>
        </w:rPr>
        <w:t xml:space="preserve">, řediteli </w:t>
      </w:r>
      <w:r>
        <w:rPr>
          <w:rFonts w:ascii="Calibri" w:eastAsia="Calibri" w:hAnsi="Calibri" w:cs="Calibri"/>
          <w:sz w:val="21"/>
          <w:szCs w:val="21"/>
        </w:rPr>
        <w:t>oblastní Charity.</w:t>
      </w:r>
    </w:p>
    <w:p w14:paraId="27F7E889" w14:textId="77777777" w:rsidR="004B2D36" w:rsidRPr="00FE117C" w:rsidRDefault="004B2D36" w:rsidP="004B2D36">
      <w:pPr>
        <w:pStyle w:val="Odstavecseseznamem"/>
        <w:spacing w:after="0" w:line="264" w:lineRule="auto"/>
        <w:jc w:val="both"/>
        <w:rPr>
          <w:rFonts w:ascii="Calibri" w:eastAsia="Calibri" w:hAnsi="Calibri" w:cs="Calibri"/>
          <w:i/>
          <w:iCs/>
          <w:color w:val="FF0000"/>
        </w:rPr>
      </w:pPr>
    </w:p>
    <w:p w14:paraId="5C87C5E1" w14:textId="7B4E5B25" w:rsidR="00FE117C" w:rsidRDefault="00FE117C" w:rsidP="00257207">
      <w:pPr>
        <w:pStyle w:val="Odstavecseseznamem"/>
        <w:tabs>
          <w:tab w:val="left" w:pos="2127"/>
        </w:tabs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Vedoucí služby: Mgr. Pavelková Helena MBA, </w:t>
      </w:r>
      <w:r w:rsidR="00CD07FD">
        <w:rPr>
          <w:rFonts w:ascii="Calibri" w:eastAsia="Calibri" w:hAnsi="Calibri" w:cs="Calibri"/>
          <w:sz w:val="21"/>
          <w:szCs w:val="21"/>
        </w:rPr>
        <w:t>Gen. Sochora 705</w:t>
      </w:r>
      <w:r>
        <w:rPr>
          <w:rFonts w:ascii="Calibri" w:eastAsia="Calibri" w:hAnsi="Calibri" w:cs="Calibri"/>
          <w:sz w:val="21"/>
          <w:szCs w:val="21"/>
        </w:rPr>
        <w:t>, 674 01 Třebíč</w:t>
      </w:r>
    </w:p>
    <w:p w14:paraId="113A082C" w14:textId="7A1A8F8B" w:rsidR="00FE117C" w:rsidRDefault="00FE117C" w:rsidP="004B2D36">
      <w:pPr>
        <w:pStyle w:val="Odstavecseseznamem"/>
        <w:spacing w:after="0" w:line="264" w:lineRule="auto"/>
        <w:ind w:left="1428" w:firstLine="696"/>
        <w:jc w:val="both"/>
        <w:rPr>
          <w:rFonts w:ascii="Calibri" w:eastAsia="Calibri" w:hAnsi="Calibri" w:cs="Calibri"/>
          <w:sz w:val="21"/>
          <w:szCs w:val="21"/>
        </w:rPr>
      </w:pPr>
      <w:r w:rsidRPr="00FE117C">
        <w:rPr>
          <w:rFonts w:ascii="Calibri" w:eastAsia="Calibri" w:hAnsi="Calibri" w:cs="Calibri"/>
          <w:sz w:val="21"/>
          <w:szCs w:val="21"/>
        </w:rPr>
        <w:t>helena.pavelkova@trebic.charita.cz</w:t>
      </w:r>
      <w:r>
        <w:rPr>
          <w:rFonts w:ascii="Calibri" w:eastAsia="Calibri" w:hAnsi="Calibri" w:cs="Calibri"/>
          <w:sz w:val="21"/>
          <w:szCs w:val="21"/>
        </w:rPr>
        <w:t xml:space="preserve">, tel: 776 106 782  </w:t>
      </w:r>
    </w:p>
    <w:p w14:paraId="06001969" w14:textId="17C95625" w:rsidR="00280E0D" w:rsidRDefault="00280E0D" w:rsidP="00257207">
      <w:pPr>
        <w:spacing w:line="264" w:lineRule="auto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ab/>
        <w:t xml:space="preserve">Ředitel </w:t>
      </w:r>
      <w:r w:rsidR="00B823D4">
        <w:rPr>
          <w:rFonts w:ascii="Calibri" w:eastAsia="Calibri" w:hAnsi="Calibri" w:cs="Calibri"/>
          <w:sz w:val="21"/>
          <w:szCs w:val="21"/>
        </w:rPr>
        <w:t>o</w:t>
      </w:r>
      <w:r>
        <w:rPr>
          <w:rFonts w:ascii="Calibri" w:eastAsia="Calibri" w:hAnsi="Calibri" w:cs="Calibri"/>
          <w:sz w:val="21"/>
          <w:szCs w:val="21"/>
        </w:rPr>
        <w:t xml:space="preserve">blastní </w:t>
      </w:r>
      <w:r w:rsidR="00B823D4">
        <w:rPr>
          <w:rFonts w:ascii="Calibri" w:eastAsia="Calibri" w:hAnsi="Calibri" w:cs="Calibri"/>
          <w:sz w:val="21"/>
          <w:szCs w:val="21"/>
        </w:rPr>
        <w:t>C</w:t>
      </w:r>
      <w:r>
        <w:rPr>
          <w:rFonts w:ascii="Calibri" w:eastAsia="Calibri" w:hAnsi="Calibri" w:cs="Calibri"/>
          <w:sz w:val="21"/>
          <w:szCs w:val="21"/>
        </w:rPr>
        <w:t xml:space="preserve">harity: </w:t>
      </w:r>
      <w:r>
        <w:rPr>
          <w:rFonts w:ascii="Calibri" w:eastAsia="Calibri" w:hAnsi="Calibri" w:cs="Calibri"/>
          <w:sz w:val="21"/>
          <w:szCs w:val="21"/>
        </w:rPr>
        <w:tab/>
        <w:t>Bc. Hanáková Eva</w:t>
      </w:r>
      <w:r w:rsidR="00B823D4">
        <w:rPr>
          <w:rFonts w:ascii="Calibri" w:eastAsia="Calibri" w:hAnsi="Calibri" w:cs="Calibri"/>
          <w:sz w:val="21"/>
          <w:szCs w:val="21"/>
        </w:rPr>
        <w:t xml:space="preserve">, L. Pokorného 15, </w:t>
      </w:r>
      <w:r>
        <w:rPr>
          <w:rFonts w:ascii="Calibri" w:eastAsia="Calibri" w:hAnsi="Calibri" w:cs="Calibri"/>
          <w:sz w:val="21"/>
          <w:szCs w:val="21"/>
        </w:rPr>
        <w:t>674 01 Třebíč</w:t>
      </w:r>
    </w:p>
    <w:p w14:paraId="13009BF0" w14:textId="7110FC82" w:rsidR="00FE117C" w:rsidRPr="00FE117C" w:rsidRDefault="00280E0D" w:rsidP="00B823D4">
      <w:pPr>
        <w:spacing w:line="264" w:lineRule="auto"/>
        <w:ind w:left="2124" w:firstLine="708"/>
        <w:jc w:val="both"/>
        <w:rPr>
          <w:rFonts w:ascii="Calibri" w:eastAsia="Calibri" w:hAnsi="Calibri" w:cs="Calibri"/>
          <w:sz w:val="21"/>
          <w:szCs w:val="21"/>
        </w:rPr>
      </w:pPr>
      <w:r w:rsidRPr="00FE117C">
        <w:rPr>
          <w:rFonts w:ascii="Calibri" w:eastAsia="Calibri" w:hAnsi="Calibri" w:cs="Calibri"/>
          <w:sz w:val="21"/>
          <w:szCs w:val="21"/>
        </w:rPr>
        <w:t>eva.hanakova@trebic.charita.cz</w:t>
      </w:r>
      <w:r>
        <w:rPr>
          <w:rFonts w:ascii="Calibri" w:eastAsia="Calibri" w:hAnsi="Calibri" w:cs="Calibri"/>
          <w:sz w:val="21"/>
          <w:szCs w:val="21"/>
        </w:rPr>
        <w:t>; tel: 733 670 166</w:t>
      </w:r>
    </w:p>
    <w:p w14:paraId="05AA1120" w14:textId="77777777" w:rsidR="00FE117C" w:rsidRDefault="00FE117C" w:rsidP="00FE117C">
      <w:pPr>
        <w:pStyle w:val="Nadpis1"/>
        <w:spacing w:before="0" w:after="40"/>
        <w:jc w:val="center"/>
        <w:rPr>
          <w:rFonts w:ascii="Calibri Light" w:eastAsia="Calibri Light" w:hAnsi="Calibri Light" w:cs="Calibri Light"/>
          <w:sz w:val="36"/>
          <w:szCs w:val="36"/>
        </w:rPr>
      </w:pPr>
    </w:p>
    <w:p w14:paraId="685FB4CA" w14:textId="77777777" w:rsidR="00FE117C" w:rsidRDefault="00FE117C" w:rsidP="00FE117C">
      <w:pPr>
        <w:pStyle w:val="Nadpis1"/>
        <w:spacing w:before="0" w:after="4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III.</w:t>
      </w:r>
    </w:p>
    <w:p w14:paraId="3AA7A41E" w14:textId="77777777" w:rsidR="00FE117C" w:rsidRDefault="00FE117C" w:rsidP="00FE117C">
      <w:pPr>
        <w:pStyle w:val="Nadpis1"/>
        <w:spacing w:before="0" w:after="4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Vyřízení stížnosti</w:t>
      </w:r>
    </w:p>
    <w:p w14:paraId="4C4FDA9B" w14:textId="77777777" w:rsidR="00FE117C" w:rsidRDefault="00FE117C" w:rsidP="00FE117C">
      <w:pPr>
        <w:pStyle w:val="Odstavecseseznamem"/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Příjemce stížnosti navrhne ústní projednání stížnosti, pokud je to s ohledem na charakter stížnosti vhodné.</w:t>
      </w:r>
    </w:p>
    <w:p w14:paraId="2E823FA1" w14:textId="544F5956" w:rsidR="00FE117C" w:rsidRDefault="00FE117C" w:rsidP="00FE117C">
      <w:pPr>
        <w:pStyle w:val="Odstavecseseznamem"/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Stížnosti se vyřizují do 30 dnů ode dne podání</w:t>
      </w:r>
      <w:r w:rsidR="00B823D4">
        <w:rPr>
          <w:rFonts w:ascii="Calibri" w:eastAsia="Calibri" w:hAnsi="Calibri" w:cs="Calibri"/>
          <w:sz w:val="21"/>
          <w:szCs w:val="21"/>
        </w:rPr>
        <w:t xml:space="preserve"> v souladu s vnitřním předpisem DCHB.</w:t>
      </w:r>
    </w:p>
    <w:p w14:paraId="55CFDCBA" w14:textId="77777777" w:rsidR="00FE117C" w:rsidRDefault="00FE117C" w:rsidP="00FE117C">
      <w:pPr>
        <w:pStyle w:val="Odstavecseseznamem"/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Stěžovatel je vždy v závěru o prošetření stížnosti a o případných nápravných opatřeních srozumitelně písemně informován.</w:t>
      </w:r>
    </w:p>
    <w:p w14:paraId="2253B239" w14:textId="48D34C4F" w:rsidR="00FE117C" w:rsidRDefault="00FE117C" w:rsidP="00FE117C">
      <w:pPr>
        <w:pStyle w:val="Odstavecseseznamem"/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V případě nespokojenosti s vyřízením stížnosti se může stěžovatel odvolat k ředitel</w:t>
      </w:r>
      <w:r w:rsidR="00257207">
        <w:rPr>
          <w:rFonts w:ascii="Calibri" w:eastAsia="Calibri" w:hAnsi="Calibri" w:cs="Calibri"/>
          <w:sz w:val="21"/>
          <w:szCs w:val="21"/>
        </w:rPr>
        <w:t>ce</w:t>
      </w:r>
      <w:r w:rsidRPr="6D84D2FC">
        <w:rPr>
          <w:rFonts w:ascii="Calibri" w:eastAsia="Calibri" w:hAnsi="Calibri" w:cs="Calibri"/>
          <w:sz w:val="21"/>
          <w:szCs w:val="21"/>
        </w:rPr>
        <w:t xml:space="preserve"> </w:t>
      </w:r>
      <w:r w:rsidR="00CD07FD">
        <w:rPr>
          <w:rFonts w:ascii="Calibri" w:eastAsia="Calibri" w:hAnsi="Calibri" w:cs="Calibri"/>
          <w:sz w:val="21"/>
          <w:szCs w:val="21"/>
        </w:rPr>
        <w:t>O</w:t>
      </w:r>
      <w:r>
        <w:rPr>
          <w:rFonts w:ascii="Calibri" w:eastAsia="Calibri" w:hAnsi="Calibri" w:cs="Calibri"/>
          <w:sz w:val="21"/>
          <w:szCs w:val="21"/>
        </w:rPr>
        <w:t xml:space="preserve">blastní </w:t>
      </w:r>
      <w:r w:rsidR="00CD07FD">
        <w:rPr>
          <w:rFonts w:ascii="Calibri" w:eastAsia="Calibri" w:hAnsi="Calibri" w:cs="Calibri"/>
          <w:sz w:val="21"/>
          <w:szCs w:val="21"/>
        </w:rPr>
        <w:t>c</w:t>
      </w:r>
      <w:r>
        <w:rPr>
          <w:rFonts w:ascii="Calibri" w:eastAsia="Calibri" w:hAnsi="Calibri" w:cs="Calibri"/>
          <w:sz w:val="21"/>
          <w:szCs w:val="21"/>
        </w:rPr>
        <w:t>harity</w:t>
      </w:r>
      <w:r w:rsidR="00CD07FD">
        <w:rPr>
          <w:rFonts w:ascii="Calibri" w:eastAsia="Calibri" w:hAnsi="Calibri" w:cs="Calibri"/>
          <w:sz w:val="21"/>
          <w:szCs w:val="21"/>
        </w:rPr>
        <w:t xml:space="preserve"> Třebíč</w:t>
      </w:r>
      <w:r w:rsidRPr="6D84D2FC">
        <w:rPr>
          <w:rFonts w:ascii="Calibri" w:eastAsia="Calibri" w:hAnsi="Calibri" w:cs="Calibri"/>
          <w:sz w:val="21"/>
          <w:szCs w:val="21"/>
        </w:rPr>
        <w:t xml:space="preserve"> </w:t>
      </w:r>
      <w:r w:rsidR="00B823D4" w:rsidRPr="00B823D4">
        <w:rPr>
          <w:rFonts w:ascii="Calibri" w:eastAsia="Calibri" w:hAnsi="Calibri" w:cs="Calibri"/>
          <w:sz w:val="21"/>
          <w:szCs w:val="21"/>
        </w:rPr>
        <w:t>Bc. Evě Hanákové (L. Pokorného 15, Třebíč, eva.hanakova@trebic.charita.cz, tel:</w:t>
      </w:r>
      <w:r w:rsidR="00B823D4">
        <w:rPr>
          <w:rFonts w:ascii="Calibri" w:eastAsia="Calibri" w:hAnsi="Calibri" w:cs="Calibri"/>
          <w:color w:val="FF0000"/>
          <w:sz w:val="21"/>
          <w:szCs w:val="21"/>
        </w:rPr>
        <w:t xml:space="preserve"> </w:t>
      </w:r>
      <w:r w:rsidR="00B823D4">
        <w:rPr>
          <w:rFonts w:ascii="Calibri" w:eastAsia="Calibri" w:hAnsi="Calibri" w:cs="Calibri"/>
          <w:sz w:val="21"/>
          <w:szCs w:val="21"/>
        </w:rPr>
        <w:t>733 670 166)</w:t>
      </w:r>
      <w:r w:rsidRPr="6D84D2FC">
        <w:rPr>
          <w:rFonts w:ascii="Calibri" w:eastAsia="Calibri" w:hAnsi="Calibri" w:cs="Calibri"/>
          <w:sz w:val="21"/>
          <w:szCs w:val="21"/>
        </w:rPr>
        <w:t>, kter</w:t>
      </w:r>
      <w:r w:rsidR="004B3AFF">
        <w:rPr>
          <w:rFonts w:ascii="Calibri" w:eastAsia="Calibri" w:hAnsi="Calibri" w:cs="Calibri"/>
          <w:sz w:val="21"/>
          <w:szCs w:val="21"/>
        </w:rPr>
        <w:t>á</w:t>
      </w:r>
      <w:r w:rsidRPr="6D84D2FC">
        <w:rPr>
          <w:rFonts w:ascii="Calibri" w:eastAsia="Calibri" w:hAnsi="Calibri" w:cs="Calibri"/>
          <w:sz w:val="21"/>
          <w:szCs w:val="21"/>
        </w:rPr>
        <w:t xml:space="preserve"> podá stěžovateli písemnou odpověď </w:t>
      </w:r>
      <w:r w:rsidRPr="6D84D2FC">
        <w:rPr>
          <w:rFonts w:ascii="Calibri" w:eastAsia="Calibri" w:hAnsi="Calibri" w:cs="Calibri"/>
          <w:b/>
          <w:bCs/>
          <w:sz w:val="21"/>
          <w:szCs w:val="21"/>
        </w:rPr>
        <w:t xml:space="preserve">do </w:t>
      </w:r>
      <w:r>
        <w:rPr>
          <w:rFonts w:ascii="Calibri" w:eastAsia="Calibri" w:hAnsi="Calibri" w:cs="Calibri"/>
          <w:b/>
          <w:bCs/>
          <w:sz w:val="21"/>
          <w:szCs w:val="21"/>
        </w:rPr>
        <w:t>30 dní</w:t>
      </w:r>
      <w:r w:rsidRPr="6D84D2FC">
        <w:rPr>
          <w:rFonts w:ascii="Calibri" w:eastAsia="Calibri" w:hAnsi="Calibri" w:cs="Calibri"/>
          <w:sz w:val="21"/>
          <w:szCs w:val="21"/>
        </w:rPr>
        <w:t xml:space="preserve"> po převzetí stížnosti</w:t>
      </w:r>
    </w:p>
    <w:p w14:paraId="7FE908B3" w14:textId="5CBC2C15" w:rsidR="00FE117C" w:rsidRPr="002F2B5C" w:rsidRDefault="00FE117C" w:rsidP="005E4730">
      <w:pPr>
        <w:pStyle w:val="Odstavecseseznamem"/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002F2B5C">
        <w:rPr>
          <w:rFonts w:ascii="Calibri" w:eastAsia="Calibri" w:hAnsi="Calibri" w:cs="Calibri"/>
          <w:sz w:val="21"/>
          <w:szCs w:val="21"/>
        </w:rPr>
        <w:t>Pokud ani poté není stěžovatel spokojen s vyřízením své stížnosti, může předat celou věc řediteli Diecézní charity Brno</w:t>
      </w:r>
      <w:r w:rsidR="002F2B5C" w:rsidRPr="002F2B5C">
        <w:rPr>
          <w:rFonts w:ascii="Calibri" w:eastAsia="Calibri" w:hAnsi="Calibri" w:cs="Calibri"/>
          <w:sz w:val="21"/>
          <w:szCs w:val="21"/>
        </w:rPr>
        <w:t xml:space="preserve"> Ing. Pavlu </w:t>
      </w:r>
      <w:proofErr w:type="spellStart"/>
      <w:r w:rsidR="002F2B5C" w:rsidRPr="002F2B5C">
        <w:rPr>
          <w:rFonts w:ascii="Calibri" w:eastAsia="Calibri" w:hAnsi="Calibri" w:cs="Calibri"/>
          <w:sz w:val="21"/>
          <w:szCs w:val="21"/>
        </w:rPr>
        <w:t>Kolmačkovi</w:t>
      </w:r>
      <w:proofErr w:type="spellEnd"/>
      <w:r w:rsidR="002F2B5C" w:rsidRPr="002F2B5C">
        <w:rPr>
          <w:rFonts w:ascii="Calibri" w:eastAsia="Calibri" w:hAnsi="Calibri" w:cs="Calibri"/>
          <w:sz w:val="21"/>
          <w:szCs w:val="21"/>
        </w:rPr>
        <w:t xml:space="preserve">, třída Kpt. Jaroše 9, 60200 Brno, </w:t>
      </w:r>
      <w:r w:rsidR="000C6697">
        <w:rPr>
          <w:rFonts w:ascii="Calibri" w:eastAsia="Calibri" w:hAnsi="Calibri" w:cs="Calibri"/>
          <w:sz w:val="21"/>
          <w:szCs w:val="21"/>
        </w:rPr>
        <w:t>reditelstvi@dchb.charita.cz</w:t>
      </w:r>
      <w:r w:rsidR="002F2B5C" w:rsidRPr="002F2B5C">
        <w:rPr>
          <w:rFonts w:ascii="Calibri" w:eastAsia="Calibri" w:hAnsi="Calibri" w:cs="Calibri"/>
          <w:sz w:val="21"/>
          <w:szCs w:val="21"/>
        </w:rPr>
        <w:t>, tel: 545 426 610</w:t>
      </w:r>
      <w:r w:rsidRPr="002F2B5C">
        <w:rPr>
          <w:rFonts w:ascii="Calibri" w:eastAsia="Calibri" w:hAnsi="Calibri" w:cs="Calibri"/>
          <w:sz w:val="21"/>
          <w:szCs w:val="21"/>
        </w:rPr>
        <w:t xml:space="preserve">, který podá písemnou odpověď </w:t>
      </w:r>
      <w:r w:rsidRPr="002F2B5C">
        <w:rPr>
          <w:rFonts w:ascii="Calibri" w:eastAsia="Calibri" w:hAnsi="Calibri" w:cs="Calibri"/>
          <w:b/>
          <w:bCs/>
          <w:sz w:val="21"/>
          <w:szCs w:val="21"/>
        </w:rPr>
        <w:t>do 30 dní</w:t>
      </w:r>
      <w:r w:rsidRPr="002F2B5C">
        <w:rPr>
          <w:rFonts w:ascii="Calibri" w:eastAsia="Calibri" w:hAnsi="Calibri" w:cs="Calibri"/>
          <w:sz w:val="21"/>
          <w:szCs w:val="21"/>
        </w:rPr>
        <w:t xml:space="preserve"> po převzetí stížnosti.</w:t>
      </w:r>
    </w:p>
    <w:p w14:paraId="29FFAC9F" w14:textId="77777777" w:rsidR="00FE117C" w:rsidRPr="002F2B5C" w:rsidRDefault="00FE117C" w:rsidP="00FE117C">
      <w:pPr>
        <w:pStyle w:val="Odstavecseseznamem"/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002F2B5C">
        <w:rPr>
          <w:rFonts w:ascii="Calibri" w:eastAsia="Calibri" w:hAnsi="Calibri" w:cs="Calibri"/>
          <w:sz w:val="21"/>
          <w:szCs w:val="21"/>
        </w:rPr>
        <w:t>Pokud stěžovatel nesouhlasí s vyřízením stížnosti, může podat stížnost příslušnému správnímu orgánu:</w:t>
      </w:r>
    </w:p>
    <w:p w14:paraId="79E011D5" w14:textId="77777777" w:rsidR="002F2B5C" w:rsidRPr="002F2B5C" w:rsidRDefault="002F2B5C" w:rsidP="00FE117C">
      <w:pPr>
        <w:spacing w:line="264" w:lineRule="auto"/>
        <w:jc w:val="both"/>
        <w:rPr>
          <w:rFonts w:ascii="Calibri" w:eastAsia="Calibri" w:hAnsi="Calibri" w:cs="Calibri"/>
          <w:sz w:val="21"/>
          <w:szCs w:val="21"/>
        </w:rPr>
      </w:pPr>
    </w:p>
    <w:p w14:paraId="4C400AFE" w14:textId="0B3E8E26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Krajský úřad Kraje Vysočina</w:t>
      </w:r>
    </w:p>
    <w:p w14:paraId="4FF28FEF" w14:textId="77777777" w:rsidR="00FE117C" w:rsidRPr="002F2B5C" w:rsidRDefault="00FE117C" w:rsidP="002F2B5C">
      <w:pPr>
        <w:spacing w:line="264" w:lineRule="auto"/>
        <w:ind w:left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Odbor zdravotnictví</w:t>
      </w:r>
    </w:p>
    <w:p w14:paraId="27889F9D" w14:textId="77777777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Žižkova 1882/57</w:t>
      </w:r>
    </w:p>
    <w:p w14:paraId="3F601111" w14:textId="77777777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587 33 Jihlava</w:t>
      </w:r>
    </w:p>
    <w:p w14:paraId="637B9A81" w14:textId="0879FF9D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lastRenderedPageBreak/>
        <w:t>Telefon: 564 602</w:t>
      </w:r>
      <w:r w:rsidR="002F2B5C" w:rsidRPr="002F2B5C">
        <w:rPr>
          <w:rFonts w:ascii="Calibri" w:eastAsia="Calibri" w:hAnsi="Calibri" w:cs="Calibri"/>
          <w:sz w:val="21"/>
          <w:szCs w:val="21"/>
        </w:rPr>
        <w:t> </w:t>
      </w:r>
      <w:r w:rsidRPr="002F2B5C">
        <w:rPr>
          <w:rFonts w:ascii="Calibri" w:eastAsia="Calibri" w:hAnsi="Calibri" w:cs="Calibri"/>
          <w:sz w:val="21"/>
          <w:szCs w:val="21"/>
        </w:rPr>
        <w:t>111</w:t>
      </w:r>
    </w:p>
    <w:p w14:paraId="17E34532" w14:textId="558E96C1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Email: posta@kr-vysocina.cz</w:t>
      </w:r>
    </w:p>
    <w:p w14:paraId="04E24C16" w14:textId="77777777" w:rsidR="00FE117C" w:rsidRPr="002F2B5C" w:rsidRDefault="00FE117C" w:rsidP="00FE117C">
      <w:pPr>
        <w:spacing w:after="120" w:line="264" w:lineRule="auto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 xml:space="preserve"> </w:t>
      </w:r>
    </w:p>
    <w:p w14:paraId="788D8EF4" w14:textId="77777777" w:rsidR="00FE117C" w:rsidRPr="002F2B5C" w:rsidRDefault="00FE117C" w:rsidP="002F2B5C">
      <w:pPr>
        <w:spacing w:after="120"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 xml:space="preserve">anebo </w:t>
      </w:r>
    </w:p>
    <w:p w14:paraId="69B211DC" w14:textId="77777777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instituci sledující dodržování lidských práv:</w:t>
      </w:r>
    </w:p>
    <w:p w14:paraId="6F64226D" w14:textId="77777777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Veřejný ochránce práv (ombudsman)</w:t>
      </w:r>
    </w:p>
    <w:p w14:paraId="6F8992F3" w14:textId="77777777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Údolní 39</w:t>
      </w:r>
    </w:p>
    <w:p w14:paraId="0BD76F17" w14:textId="77777777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602 00 Brno</w:t>
      </w:r>
    </w:p>
    <w:p w14:paraId="62CD6DBD" w14:textId="379AE376" w:rsidR="00FE117C" w:rsidRPr="002F2B5C" w:rsidRDefault="00FE117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Tel: (+420) 541 651</w:t>
      </w:r>
      <w:r w:rsidR="002F2B5C" w:rsidRPr="002F2B5C">
        <w:rPr>
          <w:rFonts w:ascii="Calibri" w:eastAsia="Calibri" w:hAnsi="Calibri" w:cs="Calibri"/>
          <w:sz w:val="21"/>
          <w:szCs w:val="21"/>
        </w:rPr>
        <w:t> </w:t>
      </w:r>
      <w:r w:rsidRPr="002F2B5C">
        <w:rPr>
          <w:rFonts w:ascii="Calibri" w:eastAsia="Calibri" w:hAnsi="Calibri" w:cs="Calibri"/>
          <w:sz w:val="21"/>
          <w:szCs w:val="21"/>
        </w:rPr>
        <w:t>111</w:t>
      </w:r>
    </w:p>
    <w:p w14:paraId="7DF7E830" w14:textId="48394CBF" w:rsidR="00FE117C" w:rsidRPr="002F2B5C" w:rsidRDefault="002F2B5C" w:rsidP="002F2B5C">
      <w:pPr>
        <w:spacing w:line="264" w:lineRule="auto"/>
        <w:ind w:firstLine="708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>https://www.ochrance.cz/stiznosti-na-urady/jak-podat-stiznost/</w:t>
      </w:r>
    </w:p>
    <w:p w14:paraId="2A93754C" w14:textId="77777777" w:rsidR="00FE117C" w:rsidRPr="002F2B5C" w:rsidRDefault="00FE117C" w:rsidP="00FE117C">
      <w:pPr>
        <w:spacing w:after="120" w:line="264" w:lineRule="auto"/>
        <w:jc w:val="both"/>
      </w:pPr>
      <w:r w:rsidRPr="002F2B5C">
        <w:rPr>
          <w:rFonts w:ascii="Calibri" w:eastAsia="Calibri" w:hAnsi="Calibri" w:cs="Calibri"/>
          <w:sz w:val="21"/>
          <w:szCs w:val="21"/>
        </w:rPr>
        <w:t xml:space="preserve"> </w:t>
      </w:r>
    </w:p>
    <w:p w14:paraId="7607A1D3" w14:textId="77777777" w:rsidR="00FE117C" w:rsidRDefault="00FE117C" w:rsidP="00FE117C">
      <w:pPr>
        <w:pStyle w:val="Nadpis1"/>
        <w:spacing w:before="0" w:after="4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IV.</w:t>
      </w:r>
    </w:p>
    <w:p w14:paraId="1DD804DB" w14:textId="77777777" w:rsidR="00FE117C" w:rsidRDefault="00FE117C" w:rsidP="00FE117C">
      <w:pPr>
        <w:pStyle w:val="Nadpis1"/>
        <w:spacing w:before="0" w:after="40"/>
        <w:jc w:val="center"/>
      </w:pPr>
      <w:r w:rsidRPr="43F11A44">
        <w:rPr>
          <w:rFonts w:ascii="Calibri Light" w:eastAsia="Calibri Light" w:hAnsi="Calibri Light" w:cs="Calibri Light"/>
          <w:sz w:val="36"/>
          <w:szCs w:val="36"/>
        </w:rPr>
        <w:t>Evidence stížností</w:t>
      </w:r>
    </w:p>
    <w:p w14:paraId="033EF9F0" w14:textId="77777777" w:rsidR="00FE117C" w:rsidRDefault="00FE117C" w:rsidP="00FE117C">
      <w:pPr>
        <w:pStyle w:val="Odstavecseseznamem"/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Poskytovatel zdravotních služeb vede evidenci o podání stížností a způsobu jejich vyřízení</w:t>
      </w:r>
    </w:p>
    <w:p w14:paraId="22071E64" w14:textId="77777777" w:rsidR="00FE117C" w:rsidRDefault="00FE117C" w:rsidP="00FE117C">
      <w:pPr>
        <w:pStyle w:val="Odstavecseseznamem"/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43F11A44">
        <w:rPr>
          <w:rFonts w:ascii="Calibri" w:eastAsia="Calibri" w:hAnsi="Calibri" w:cs="Calibri"/>
          <w:sz w:val="21"/>
          <w:szCs w:val="21"/>
        </w:rPr>
        <w:t>Všechny přijaté stížnosti i dokumenty s nimi související jsou v organizaci uchovávány po dobu 5 let.</w:t>
      </w:r>
    </w:p>
    <w:p w14:paraId="0625B0A2" w14:textId="77777777" w:rsidR="00FE117C" w:rsidRDefault="00FE117C" w:rsidP="00FE117C">
      <w:pPr>
        <w:pStyle w:val="Odstavecseseznamem"/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43F11A44">
        <w:rPr>
          <w:rFonts w:ascii="Calibri" w:eastAsia="Calibri" w:hAnsi="Calibri" w:cs="Calibri"/>
          <w:sz w:val="21"/>
          <w:szCs w:val="21"/>
        </w:rPr>
        <w:t>Stěžovatel má právo nahlížet do konkrétního stížnostního spisu a pořizovat z něj kopie</w:t>
      </w:r>
    </w:p>
    <w:p w14:paraId="6EF5FA36" w14:textId="77777777" w:rsidR="00FE117C" w:rsidRDefault="00FE117C" w:rsidP="00FE117C">
      <w:pPr>
        <w:pStyle w:val="Odstavecseseznamem"/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sz w:val="21"/>
          <w:szCs w:val="21"/>
        </w:rPr>
      </w:pPr>
      <w:r w:rsidRPr="6D84D2FC">
        <w:rPr>
          <w:rFonts w:ascii="Calibri" w:eastAsia="Calibri" w:hAnsi="Calibri" w:cs="Calibri"/>
          <w:sz w:val="21"/>
          <w:szCs w:val="21"/>
        </w:rPr>
        <w:t>Anonymní a telefonické stížnosti jsou řešeny pouze jako podnět ke zlepšení kvality služby</w:t>
      </w:r>
    </w:p>
    <w:p w14:paraId="6D8CCEC5" w14:textId="77777777" w:rsidR="00FE117C" w:rsidRDefault="00FE117C" w:rsidP="00FE117C">
      <w:pPr>
        <w:jc w:val="both"/>
        <w:rPr>
          <w:rFonts w:ascii="Arial" w:hAnsi="Arial" w:cs="Arial"/>
        </w:rPr>
      </w:pPr>
    </w:p>
    <w:p w14:paraId="73663657" w14:textId="1DDAC65F" w:rsidR="003F2565" w:rsidRDefault="003F2565" w:rsidP="00460CF2">
      <w:pPr>
        <w:ind w:left="284" w:right="-283"/>
      </w:pPr>
    </w:p>
    <w:p w14:paraId="31FD758E" w14:textId="77777777" w:rsidR="00E51AF2" w:rsidRDefault="00E51AF2" w:rsidP="00460CF2">
      <w:pPr>
        <w:ind w:left="284" w:right="-283"/>
      </w:pPr>
    </w:p>
    <w:sectPr w:rsidR="00E51AF2" w:rsidSect="00280E0D">
      <w:headerReference w:type="default" r:id="rId11"/>
      <w:footerReference w:type="default" r:id="rId12"/>
      <w:pgSz w:w="11906" w:h="16838"/>
      <w:pgMar w:top="1985" w:right="1274" w:bottom="1417" w:left="141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F92CB" w14:textId="77777777" w:rsidR="002D211D" w:rsidRDefault="002D211D" w:rsidP="00FF425E">
      <w:r>
        <w:separator/>
      </w:r>
    </w:p>
  </w:endnote>
  <w:endnote w:type="continuationSeparator" w:id="0">
    <w:p w14:paraId="2D60E232" w14:textId="77777777" w:rsidR="002D211D" w:rsidRDefault="002D211D" w:rsidP="00FF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809B" w14:textId="74E61989" w:rsidR="009662CF" w:rsidRDefault="00E63D56" w:rsidP="008732EA">
    <w:r w:rsidRPr="009662CF">
      <w:rPr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361534B2" wp14:editId="0F3B0304">
              <wp:simplePos x="0" y="0"/>
              <wp:positionH relativeFrom="column">
                <wp:posOffset>4382770</wp:posOffset>
              </wp:positionH>
              <wp:positionV relativeFrom="page">
                <wp:posOffset>9907905</wp:posOffset>
              </wp:positionV>
              <wp:extent cx="1704975" cy="457200"/>
              <wp:effectExtent l="0" t="0" r="9525" b="0"/>
              <wp:wrapSquare wrapText="bothSides"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97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35CA4A" w14:textId="22B50483" w:rsidR="009662CF" w:rsidRDefault="008732EA" w:rsidP="009662CF">
                          <w:r>
                            <w:rPr>
                              <w:sz w:val="18"/>
                              <w:szCs w:val="18"/>
                            </w:rPr>
                            <w:t>bankovní spojení: Česká spořitelna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 xml:space="preserve">č. </w:t>
                          </w:r>
                          <w:proofErr w:type="spellStart"/>
                          <w:r>
                            <w:rPr>
                              <w:sz w:val="18"/>
                              <w:szCs w:val="18"/>
                            </w:rPr>
                            <w:t>ú.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>: 1520431319/0800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1534B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5.1pt;margin-top:780.15pt;width:134.25pt;height:3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" stroked="f">
              <v:textbox>
                <w:txbxContent>
                  <w:p w14:paraId="1235CA4A" w14:textId="22B50483" w:rsidR="009662CF" w:rsidRDefault="008732EA" w:rsidP="009662CF">
                    <w:r>
                      <w:rPr>
                        <w:sz w:val="18"/>
                        <w:szCs w:val="18"/>
                      </w:rPr>
                      <w:t>bankovní spojení: Česká spořitelna</w:t>
                    </w:r>
                    <w:r>
                      <w:rPr>
                        <w:sz w:val="18"/>
                        <w:szCs w:val="18"/>
                      </w:rPr>
                      <w:br/>
                      <w:t xml:space="preserve">č. </w:t>
                    </w:r>
                    <w:proofErr w:type="spellStart"/>
                    <w:r>
                      <w:rPr>
                        <w:sz w:val="18"/>
                        <w:szCs w:val="18"/>
                      </w:rPr>
                      <w:t>ú.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>: 1520431319/0800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662CF">
      <w:rPr>
        <w:noProof/>
        <w:sz w:val="18"/>
        <w:szCs w:val="18"/>
      </w:rPr>
      <mc:AlternateContent>
        <mc:Choice Requires="wps">
          <w:drawing>
            <wp:anchor distT="45720" distB="45720" distL="71755" distR="71755" simplePos="0" relativeHeight="251682816" behindDoc="0" locked="0" layoutInCell="1" allowOverlap="1" wp14:anchorId="5B77F060" wp14:editId="6E5E0159">
              <wp:simplePos x="0" y="0"/>
              <wp:positionH relativeFrom="column">
                <wp:posOffset>1814830</wp:posOffset>
              </wp:positionH>
              <wp:positionV relativeFrom="page">
                <wp:posOffset>9877425</wp:posOffset>
              </wp:positionV>
              <wp:extent cx="2400300" cy="554355"/>
              <wp:effectExtent l="0" t="0" r="0" b="0"/>
              <wp:wrapSquare wrapText="bothSides"/>
              <wp:docPr id="1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554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D4041B" w14:textId="6CA087FD" w:rsidR="008732EA" w:rsidRDefault="008732EA" w:rsidP="008732E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sídlo organizace: </w:t>
                          </w:r>
                          <w:r w:rsidR="00E63D56">
                            <w:rPr>
                              <w:sz w:val="18"/>
                              <w:szCs w:val="18"/>
                            </w:rPr>
                            <w:t>Diecézní charita Brno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>třída Kpt. Jaroše 1928/9, 602 00 Brno</w:t>
                          </w:r>
                        </w:p>
                        <w:p w14:paraId="79281B49" w14:textId="620D9B8A" w:rsidR="009662CF" w:rsidRDefault="008732EA" w:rsidP="009662CF">
                          <w:r>
                            <w:rPr>
                              <w:sz w:val="18"/>
                              <w:szCs w:val="18"/>
                            </w:rPr>
                            <w:t>registrace 30. 10. 1996 MK ČR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77F060" id="_x0000_s1028" type="#_x0000_t202" style="position:absolute;margin-left:142.9pt;margin-top:777.75pt;width:189pt;height:43.65pt;z-index:251682816;visibility:visible;mso-wrap-style:square;mso-width-percent:0;mso-height-percent:0;mso-wrap-distance-left:5.65pt;mso-wrap-distance-top:3.6pt;mso-wrap-distance-right:5.65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" stroked="f">
              <v:textbox>
                <w:txbxContent>
                  <w:p w14:paraId="54D4041B" w14:textId="6CA087FD" w:rsidR="008732EA" w:rsidRDefault="008732EA" w:rsidP="008732E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sídlo organizace: </w:t>
                    </w:r>
                    <w:r w:rsidR="00E63D56">
                      <w:rPr>
                        <w:sz w:val="18"/>
                        <w:szCs w:val="18"/>
                      </w:rPr>
                      <w:t>Diecézní charita Brno</w:t>
                    </w:r>
                    <w:r>
                      <w:rPr>
                        <w:sz w:val="18"/>
                        <w:szCs w:val="18"/>
                      </w:rPr>
                      <w:br/>
                      <w:t>třída Kpt. Jaroše 1928/9, 602 00 Brno</w:t>
                    </w:r>
                  </w:p>
                  <w:p w14:paraId="79281B49" w14:textId="620D9B8A" w:rsidR="009662CF" w:rsidRDefault="008732EA" w:rsidP="009662CF">
                    <w:r>
                      <w:rPr>
                        <w:sz w:val="18"/>
                        <w:szCs w:val="18"/>
                      </w:rPr>
                      <w:t>registrace 30. 10. 1996 MK ČR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8732EA" w:rsidRPr="009662CF">
      <w:rPr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7F7A3BA7" wp14:editId="41DA81DD">
              <wp:simplePos x="0" y="0"/>
              <wp:positionH relativeFrom="column">
                <wp:posOffset>-366395</wp:posOffset>
              </wp:positionH>
              <wp:positionV relativeFrom="page">
                <wp:posOffset>9877425</wp:posOffset>
              </wp:positionV>
              <wp:extent cx="1094105" cy="554355"/>
              <wp:effectExtent l="0" t="0" r="0" b="0"/>
              <wp:wrapSquare wrapText="bothSides"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105" cy="554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53B842" w14:textId="77777777" w:rsidR="009662CF" w:rsidRDefault="009662CF" w:rsidP="009662C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IČO: 44990260   </w:t>
                          </w:r>
                        </w:p>
                        <w:p w14:paraId="56D0A061" w14:textId="77777777" w:rsidR="009662CF" w:rsidRDefault="009662CF" w:rsidP="009662C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DIČ: CZ44990260</w:t>
                          </w:r>
                        </w:p>
                        <w:p w14:paraId="701700A3" w14:textId="40E92044" w:rsidR="009662CF" w:rsidRDefault="009662CF" w:rsidP="009662C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ID schránka: 2z7jvcv</w:t>
                          </w:r>
                        </w:p>
                        <w:p w14:paraId="4A87B781" w14:textId="77777777" w:rsidR="00E63D56" w:rsidRDefault="00E63D56" w:rsidP="009662C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7A3BA7" id="_x0000_s1029" type="#_x0000_t202" style="position:absolute;margin-left:-28.85pt;margin-top:777.75pt;width:86.15pt;height:43.6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" stroked="f">
              <v:textbox>
                <w:txbxContent>
                  <w:p w14:paraId="7053B842" w14:textId="77777777" w:rsidR="009662CF" w:rsidRDefault="009662CF" w:rsidP="009662C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IČO: 44990260   </w:t>
                    </w:r>
                  </w:p>
                  <w:p w14:paraId="56D0A061" w14:textId="77777777" w:rsidR="009662CF" w:rsidRDefault="009662CF" w:rsidP="009662C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DIČ: CZ44990260</w:t>
                    </w:r>
                  </w:p>
                  <w:p w14:paraId="701700A3" w14:textId="40E92044" w:rsidR="009662CF" w:rsidRDefault="009662CF" w:rsidP="009662C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ID schránka: 2z7jvcv</w:t>
                    </w:r>
                  </w:p>
                  <w:p w14:paraId="4A87B781" w14:textId="77777777" w:rsidR="00E63D56" w:rsidRDefault="00E63D56" w:rsidP="009662CF"/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A454C" w14:textId="77777777" w:rsidR="002D211D" w:rsidRDefault="002D211D" w:rsidP="00FF425E">
      <w:r>
        <w:separator/>
      </w:r>
    </w:p>
  </w:footnote>
  <w:footnote w:type="continuationSeparator" w:id="0">
    <w:p w14:paraId="68F750A8" w14:textId="77777777" w:rsidR="002D211D" w:rsidRDefault="002D211D" w:rsidP="00FF4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9774" w14:textId="06B7B903" w:rsidR="00FF425E" w:rsidRDefault="007C7A59">
    <w:pPr>
      <w:pStyle w:val="Zhlav"/>
    </w:pPr>
    <w:r>
      <w:rPr>
        <w:noProof/>
      </w:rPr>
      <w:drawing>
        <wp:anchor distT="0" distB="0" distL="71755" distR="71755" simplePos="0" relativeHeight="251676672" behindDoc="1" locked="0" layoutInCell="1" allowOverlap="1" wp14:anchorId="63497FA4" wp14:editId="7D5376D6">
          <wp:simplePos x="0" y="0"/>
          <wp:positionH relativeFrom="column">
            <wp:posOffset>-200660</wp:posOffset>
          </wp:positionH>
          <wp:positionV relativeFrom="paragraph">
            <wp:posOffset>-70485</wp:posOffset>
          </wp:positionV>
          <wp:extent cx="2123440" cy="572135"/>
          <wp:effectExtent l="0" t="0" r="0" b="0"/>
          <wp:wrapSquare wrapText="bothSides"/>
          <wp:docPr id="1189304391" name="Obrázek 118930439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44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1411">
      <w:rPr>
        <w:noProof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3BEF141F" wp14:editId="194AA4DF">
              <wp:simplePos x="0" y="0"/>
              <wp:positionH relativeFrom="column">
                <wp:posOffset>4217035</wp:posOffset>
              </wp:positionH>
              <wp:positionV relativeFrom="paragraph">
                <wp:posOffset>-93256</wp:posOffset>
              </wp:positionV>
              <wp:extent cx="2360930" cy="1077595"/>
              <wp:effectExtent l="0" t="0" r="2540" b="825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077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CDC772" w14:textId="6FA64934" w:rsidR="003F31D9" w:rsidRDefault="00523787" w:rsidP="00523787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3F31D9">
                            <w:rPr>
                              <w:sz w:val="20"/>
                              <w:szCs w:val="20"/>
                            </w:rPr>
                            <w:t>Domácí hospic sv. Zdislavy Třebíč</w:t>
                          </w:r>
                          <w:r w:rsidR="00E51AF2" w:rsidRPr="003F31D9"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Pr="003F31D9">
                            <w:rPr>
                              <w:sz w:val="20"/>
                              <w:szCs w:val="20"/>
                            </w:rPr>
                            <w:t>Gen. Sochora 705</w:t>
                          </w:r>
                          <w:r w:rsidR="001A1A4E"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  <w:r w:rsidRPr="003F31D9">
                            <w:rPr>
                              <w:sz w:val="20"/>
                              <w:szCs w:val="20"/>
                            </w:rPr>
                            <w:t>674 01 Třebíč</w:t>
                          </w:r>
                        </w:p>
                        <w:p w14:paraId="76FE0BBB" w14:textId="076E6659" w:rsidR="00E34C91" w:rsidRPr="00382B00" w:rsidRDefault="00382B00" w:rsidP="00523787">
                          <w:pPr>
                            <w:rPr>
                              <w:sz w:val="20"/>
                              <w:szCs w:val="20"/>
                            </w:rPr>
                          </w:pPr>
                          <w:hyperlink r:id="rId2" w:history="1">
                            <w:r w:rsidRPr="00382B00">
                              <w:rPr>
                                <w:rStyle w:val="Hypertextovodkaz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www.domaci</w:t>
                            </w:r>
                            <w:r w:rsidR="005E27EA">
                              <w:rPr>
                                <w:rStyle w:val="Hypertextovodkaz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pecetrebic</w:t>
                            </w:r>
                            <w:r w:rsidRPr="00382B00">
                              <w:rPr>
                                <w:rStyle w:val="Hypertextovodkaz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.cz</w:t>
                            </w:r>
                          </w:hyperlink>
                        </w:p>
                        <w:p w14:paraId="22CDE6A6" w14:textId="2A59EC22" w:rsidR="00382B00" w:rsidRPr="003F31D9" w:rsidRDefault="00382B00" w:rsidP="00523787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www.trebic.charita.cz</w:t>
                          </w:r>
                        </w:p>
                        <w:p w14:paraId="0B14F5EE" w14:textId="77777777" w:rsidR="00E34C91" w:rsidRPr="007B67A0" w:rsidRDefault="00E34C91" w:rsidP="00E34C91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F141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32.05pt;margin-top:-7.35pt;width:185.9pt;height:84.85pt;z-index:-2516439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" stroked="f">
              <v:textbox>
                <w:txbxContent>
                  <w:p w14:paraId="78CDC772" w14:textId="6FA64934" w:rsidR="003F31D9" w:rsidRDefault="00523787" w:rsidP="00523787">
                    <w:pPr>
                      <w:rPr>
                        <w:sz w:val="20"/>
                        <w:szCs w:val="20"/>
                      </w:rPr>
                    </w:pPr>
                    <w:r w:rsidRPr="003F31D9">
                      <w:rPr>
                        <w:sz w:val="20"/>
                        <w:szCs w:val="20"/>
                      </w:rPr>
                      <w:t>Domácí hospic sv. Zdislavy Třebíč</w:t>
                    </w:r>
                    <w:r w:rsidR="00E51AF2" w:rsidRPr="003F31D9">
                      <w:rPr>
                        <w:sz w:val="20"/>
                        <w:szCs w:val="20"/>
                      </w:rPr>
                      <w:br/>
                    </w:r>
                    <w:r w:rsidRPr="003F31D9">
                      <w:rPr>
                        <w:sz w:val="20"/>
                        <w:szCs w:val="20"/>
                      </w:rPr>
                      <w:t>Gen. Sochora 705</w:t>
                    </w:r>
                    <w:r w:rsidR="001A1A4E">
                      <w:rPr>
                        <w:sz w:val="20"/>
                        <w:szCs w:val="20"/>
                      </w:rPr>
                      <w:t xml:space="preserve">, </w:t>
                    </w:r>
                    <w:r w:rsidRPr="003F31D9">
                      <w:rPr>
                        <w:sz w:val="20"/>
                        <w:szCs w:val="20"/>
                      </w:rPr>
                      <w:t>674 01 Třebíč</w:t>
                    </w:r>
                  </w:p>
                  <w:p w14:paraId="76FE0BBB" w14:textId="076E6659" w:rsidR="00E34C91" w:rsidRPr="00382B00" w:rsidRDefault="00382B00" w:rsidP="00523787">
                    <w:pPr>
                      <w:rPr>
                        <w:sz w:val="20"/>
                        <w:szCs w:val="20"/>
                      </w:rPr>
                    </w:pPr>
                    <w:hyperlink r:id="rId3" w:history="1">
                      <w:r w:rsidRPr="00382B00">
                        <w:rPr>
                          <w:rStyle w:val="Hypertextovodkaz"/>
                          <w:color w:val="auto"/>
                          <w:sz w:val="20"/>
                          <w:szCs w:val="20"/>
                          <w:u w:val="none"/>
                        </w:rPr>
                        <w:t>www.domaci</w:t>
                      </w:r>
                      <w:r w:rsidR="005E27EA">
                        <w:rPr>
                          <w:rStyle w:val="Hypertextovodkaz"/>
                          <w:color w:val="auto"/>
                          <w:sz w:val="20"/>
                          <w:szCs w:val="20"/>
                          <w:u w:val="none"/>
                        </w:rPr>
                        <w:t>pecetrebic</w:t>
                      </w:r>
                      <w:r w:rsidRPr="00382B00">
                        <w:rPr>
                          <w:rStyle w:val="Hypertextovodkaz"/>
                          <w:color w:val="auto"/>
                          <w:sz w:val="20"/>
                          <w:szCs w:val="20"/>
                          <w:u w:val="none"/>
                        </w:rPr>
                        <w:t>.cz</w:t>
                      </w:r>
                    </w:hyperlink>
                  </w:p>
                  <w:p w14:paraId="22CDE6A6" w14:textId="2A59EC22" w:rsidR="00382B00" w:rsidRPr="003F31D9" w:rsidRDefault="00382B00" w:rsidP="00523787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www.trebic.charita.cz</w:t>
                    </w:r>
                  </w:p>
                  <w:p w14:paraId="0B14F5EE" w14:textId="77777777" w:rsidR="00E34C91" w:rsidRPr="007B67A0" w:rsidRDefault="00E34C91" w:rsidP="00E34C91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EFF40"/>
    <w:multiLevelType w:val="hybridMultilevel"/>
    <w:tmpl w:val="B882CCF6"/>
    <w:lvl w:ilvl="0" w:tplc="A0A8BCAE">
      <w:start w:val="1"/>
      <w:numFmt w:val="decimal"/>
      <w:lvlText w:val="%1."/>
      <w:lvlJc w:val="left"/>
      <w:pPr>
        <w:ind w:left="720" w:hanging="360"/>
      </w:pPr>
    </w:lvl>
    <w:lvl w:ilvl="1" w:tplc="D660979E">
      <w:start w:val="1"/>
      <w:numFmt w:val="lowerLetter"/>
      <w:lvlText w:val="%2."/>
      <w:lvlJc w:val="left"/>
      <w:pPr>
        <w:ind w:left="1440" w:hanging="360"/>
      </w:pPr>
    </w:lvl>
    <w:lvl w:ilvl="2" w:tplc="36EA3CE6">
      <w:start w:val="1"/>
      <w:numFmt w:val="lowerRoman"/>
      <w:lvlText w:val="%3."/>
      <w:lvlJc w:val="right"/>
      <w:pPr>
        <w:ind w:left="2160" w:hanging="180"/>
      </w:pPr>
    </w:lvl>
    <w:lvl w:ilvl="3" w:tplc="BC8E4DE8">
      <w:start w:val="1"/>
      <w:numFmt w:val="decimal"/>
      <w:lvlText w:val="%4."/>
      <w:lvlJc w:val="left"/>
      <w:pPr>
        <w:ind w:left="2880" w:hanging="360"/>
      </w:pPr>
    </w:lvl>
    <w:lvl w:ilvl="4" w:tplc="285CD82C">
      <w:start w:val="1"/>
      <w:numFmt w:val="lowerLetter"/>
      <w:lvlText w:val="%5."/>
      <w:lvlJc w:val="left"/>
      <w:pPr>
        <w:ind w:left="3600" w:hanging="360"/>
      </w:pPr>
    </w:lvl>
    <w:lvl w:ilvl="5" w:tplc="ABAEB53C">
      <w:start w:val="1"/>
      <w:numFmt w:val="lowerRoman"/>
      <w:lvlText w:val="%6."/>
      <w:lvlJc w:val="right"/>
      <w:pPr>
        <w:ind w:left="4320" w:hanging="180"/>
      </w:pPr>
    </w:lvl>
    <w:lvl w:ilvl="6" w:tplc="57D4E1DE">
      <w:start w:val="1"/>
      <w:numFmt w:val="decimal"/>
      <w:lvlText w:val="%7."/>
      <w:lvlJc w:val="left"/>
      <w:pPr>
        <w:ind w:left="5040" w:hanging="360"/>
      </w:pPr>
    </w:lvl>
    <w:lvl w:ilvl="7" w:tplc="84DA2BD0">
      <w:start w:val="1"/>
      <w:numFmt w:val="lowerLetter"/>
      <w:lvlText w:val="%8."/>
      <w:lvlJc w:val="left"/>
      <w:pPr>
        <w:ind w:left="5760" w:hanging="360"/>
      </w:pPr>
    </w:lvl>
    <w:lvl w:ilvl="8" w:tplc="491E51D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93327"/>
    <w:multiLevelType w:val="hybridMultilevel"/>
    <w:tmpl w:val="F6E67AC0"/>
    <w:lvl w:ilvl="0" w:tplc="8D0ECE32">
      <w:start w:val="1"/>
      <w:numFmt w:val="decimal"/>
      <w:lvlText w:val="%1."/>
      <w:lvlJc w:val="left"/>
      <w:pPr>
        <w:ind w:left="720" w:hanging="360"/>
      </w:pPr>
    </w:lvl>
    <w:lvl w:ilvl="1" w:tplc="E912D75E">
      <w:start w:val="1"/>
      <w:numFmt w:val="lowerLetter"/>
      <w:lvlText w:val="%2."/>
      <w:lvlJc w:val="left"/>
      <w:pPr>
        <w:ind w:left="1440" w:hanging="360"/>
      </w:pPr>
    </w:lvl>
    <w:lvl w:ilvl="2" w:tplc="C73A8766">
      <w:start w:val="1"/>
      <w:numFmt w:val="lowerRoman"/>
      <w:lvlText w:val="%3."/>
      <w:lvlJc w:val="right"/>
      <w:pPr>
        <w:ind w:left="2160" w:hanging="180"/>
      </w:pPr>
    </w:lvl>
    <w:lvl w:ilvl="3" w:tplc="CADACB6C">
      <w:start w:val="1"/>
      <w:numFmt w:val="decimal"/>
      <w:lvlText w:val="%4."/>
      <w:lvlJc w:val="left"/>
      <w:pPr>
        <w:ind w:left="2880" w:hanging="360"/>
      </w:pPr>
    </w:lvl>
    <w:lvl w:ilvl="4" w:tplc="A764375C">
      <w:start w:val="1"/>
      <w:numFmt w:val="lowerLetter"/>
      <w:lvlText w:val="%5."/>
      <w:lvlJc w:val="left"/>
      <w:pPr>
        <w:ind w:left="3600" w:hanging="360"/>
      </w:pPr>
    </w:lvl>
    <w:lvl w:ilvl="5" w:tplc="3F0E8992">
      <w:start w:val="1"/>
      <w:numFmt w:val="lowerRoman"/>
      <w:lvlText w:val="%6."/>
      <w:lvlJc w:val="right"/>
      <w:pPr>
        <w:ind w:left="4320" w:hanging="180"/>
      </w:pPr>
    </w:lvl>
    <w:lvl w:ilvl="6" w:tplc="1CAC5AB8">
      <w:start w:val="1"/>
      <w:numFmt w:val="decimal"/>
      <w:lvlText w:val="%7."/>
      <w:lvlJc w:val="left"/>
      <w:pPr>
        <w:ind w:left="5040" w:hanging="360"/>
      </w:pPr>
    </w:lvl>
    <w:lvl w:ilvl="7" w:tplc="D24C51DC">
      <w:start w:val="1"/>
      <w:numFmt w:val="lowerLetter"/>
      <w:lvlText w:val="%8."/>
      <w:lvlJc w:val="left"/>
      <w:pPr>
        <w:ind w:left="5760" w:hanging="360"/>
      </w:pPr>
    </w:lvl>
    <w:lvl w:ilvl="8" w:tplc="E08C03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23B5D"/>
    <w:multiLevelType w:val="hybridMultilevel"/>
    <w:tmpl w:val="DEB08564"/>
    <w:lvl w:ilvl="0" w:tplc="F3FE1A3E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 w:tplc="79205EA0">
      <w:start w:val="1"/>
      <w:numFmt w:val="lowerLetter"/>
      <w:lvlText w:val="%2."/>
      <w:lvlJc w:val="left"/>
      <w:pPr>
        <w:ind w:left="1440" w:hanging="360"/>
      </w:pPr>
    </w:lvl>
    <w:lvl w:ilvl="2" w:tplc="929E566A">
      <w:start w:val="1"/>
      <w:numFmt w:val="lowerRoman"/>
      <w:lvlText w:val="%3."/>
      <w:lvlJc w:val="right"/>
      <w:pPr>
        <w:ind w:left="2160" w:hanging="180"/>
      </w:pPr>
    </w:lvl>
    <w:lvl w:ilvl="3" w:tplc="817CFF00">
      <w:start w:val="1"/>
      <w:numFmt w:val="decimal"/>
      <w:lvlText w:val="%4."/>
      <w:lvlJc w:val="left"/>
      <w:pPr>
        <w:ind w:left="2880" w:hanging="360"/>
      </w:pPr>
    </w:lvl>
    <w:lvl w:ilvl="4" w:tplc="4440C944">
      <w:start w:val="1"/>
      <w:numFmt w:val="lowerLetter"/>
      <w:lvlText w:val="%5."/>
      <w:lvlJc w:val="left"/>
      <w:pPr>
        <w:ind w:left="3600" w:hanging="360"/>
      </w:pPr>
    </w:lvl>
    <w:lvl w:ilvl="5" w:tplc="EFB8F0FA">
      <w:start w:val="1"/>
      <w:numFmt w:val="lowerRoman"/>
      <w:lvlText w:val="%6."/>
      <w:lvlJc w:val="right"/>
      <w:pPr>
        <w:ind w:left="4320" w:hanging="180"/>
      </w:pPr>
    </w:lvl>
    <w:lvl w:ilvl="6" w:tplc="34B0BF84">
      <w:start w:val="1"/>
      <w:numFmt w:val="decimal"/>
      <w:lvlText w:val="%7."/>
      <w:lvlJc w:val="left"/>
      <w:pPr>
        <w:ind w:left="5040" w:hanging="360"/>
      </w:pPr>
    </w:lvl>
    <w:lvl w:ilvl="7" w:tplc="E4E83784">
      <w:start w:val="1"/>
      <w:numFmt w:val="lowerLetter"/>
      <w:lvlText w:val="%8."/>
      <w:lvlJc w:val="left"/>
      <w:pPr>
        <w:ind w:left="5760" w:hanging="360"/>
      </w:pPr>
    </w:lvl>
    <w:lvl w:ilvl="8" w:tplc="0C3A538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96282"/>
    <w:multiLevelType w:val="hybridMultilevel"/>
    <w:tmpl w:val="63E025AA"/>
    <w:lvl w:ilvl="0" w:tplc="2EACE112">
      <w:start w:val="1"/>
      <w:numFmt w:val="decimal"/>
      <w:lvlText w:val="%1."/>
      <w:lvlJc w:val="left"/>
      <w:pPr>
        <w:ind w:left="720" w:hanging="360"/>
      </w:pPr>
    </w:lvl>
    <w:lvl w:ilvl="1" w:tplc="E954DE64">
      <w:start w:val="1"/>
      <w:numFmt w:val="lowerLetter"/>
      <w:lvlText w:val="%2."/>
      <w:lvlJc w:val="left"/>
      <w:pPr>
        <w:ind w:left="1440" w:hanging="360"/>
      </w:pPr>
    </w:lvl>
    <w:lvl w:ilvl="2" w:tplc="6010CADE">
      <w:start w:val="1"/>
      <w:numFmt w:val="lowerRoman"/>
      <w:lvlText w:val="%3."/>
      <w:lvlJc w:val="right"/>
      <w:pPr>
        <w:ind w:left="2160" w:hanging="180"/>
      </w:pPr>
    </w:lvl>
    <w:lvl w:ilvl="3" w:tplc="1C9AB0F2">
      <w:start w:val="1"/>
      <w:numFmt w:val="decimal"/>
      <w:lvlText w:val="%4."/>
      <w:lvlJc w:val="left"/>
      <w:pPr>
        <w:ind w:left="2880" w:hanging="360"/>
      </w:pPr>
    </w:lvl>
    <w:lvl w:ilvl="4" w:tplc="AB765944">
      <w:start w:val="1"/>
      <w:numFmt w:val="lowerLetter"/>
      <w:lvlText w:val="%5."/>
      <w:lvlJc w:val="left"/>
      <w:pPr>
        <w:ind w:left="3600" w:hanging="360"/>
      </w:pPr>
    </w:lvl>
    <w:lvl w:ilvl="5" w:tplc="01545A1A">
      <w:start w:val="1"/>
      <w:numFmt w:val="lowerRoman"/>
      <w:lvlText w:val="%6."/>
      <w:lvlJc w:val="right"/>
      <w:pPr>
        <w:ind w:left="4320" w:hanging="180"/>
      </w:pPr>
    </w:lvl>
    <w:lvl w:ilvl="6" w:tplc="F508FF6A">
      <w:start w:val="1"/>
      <w:numFmt w:val="decimal"/>
      <w:lvlText w:val="%7."/>
      <w:lvlJc w:val="left"/>
      <w:pPr>
        <w:ind w:left="5040" w:hanging="360"/>
      </w:pPr>
    </w:lvl>
    <w:lvl w:ilvl="7" w:tplc="2E0618AC">
      <w:start w:val="1"/>
      <w:numFmt w:val="lowerLetter"/>
      <w:lvlText w:val="%8."/>
      <w:lvlJc w:val="left"/>
      <w:pPr>
        <w:ind w:left="5760" w:hanging="360"/>
      </w:pPr>
    </w:lvl>
    <w:lvl w:ilvl="8" w:tplc="CDC44DDE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84503">
    <w:abstractNumId w:val="1"/>
  </w:num>
  <w:num w:numId="2" w16cid:durableId="441388296">
    <w:abstractNumId w:val="2"/>
  </w:num>
  <w:num w:numId="3" w16cid:durableId="546142795">
    <w:abstractNumId w:val="0"/>
  </w:num>
  <w:num w:numId="4" w16cid:durableId="7236487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5E"/>
    <w:rsid w:val="000020AC"/>
    <w:rsid w:val="000117A2"/>
    <w:rsid w:val="000237A7"/>
    <w:rsid w:val="000359C2"/>
    <w:rsid w:val="000476C3"/>
    <w:rsid w:val="00055506"/>
    <w:rsid w:val="000677F2"/>
    <w:rsid w:val="0008481D"/>
    <w:rsid w:val="000C58AF"/>
    <w:rsid w:val="000C6697"/>
    <w:rsid w:val="000E0D17"/>
    <w:rsid w:val="000F5D9B"/>
    <w:rsid w:val="001324CF"/>
    <w:rsid w:val="00133712"/>
    <w:rsid w:val="00147F8F"/>
    <w:rsid w:val="00164046"/>
    <w:rsid w:val="001716C6"/>
    <w:rsid w:val="001A1A4E"/>
    <w:rsid w:val="001D1027"/>
    <w:rsid w:val="001D61D7"/>
    <w:rsid w:val="001E3A99"/>
    <w:rsid w:val="00230DB8"/>
    <w:rsid w:val="00243C01"/>
    <w:rsid w:val="00257207"/>
    <w:rsid w:val="00260744"/>
    <w:rsid w:val="00280E0D"/>
    <w:rsid w:val="00286FCE"/>
    <w:rsid w:val="002B12D3"/>
    <w:rsid w:val="002B3206"/>
    <w:rsid w:val="002D211D"/>
    <w:rsid w:val="002F2B5C"/>
    <w:rsid w:val="002F6BC5"/>
    <w:rsid w:val="002F6DDE"/>
    <w:rsid w:val="002F78D0"/>
    <w:rsid w:val="00305C31"/>
    <w:rsid w:val="00321D12"/>
    <w:rsid w:val="00331979"/>
    <w:rsid w:val="00382B00"/>
    <w:rsid w:val="00397925"/>
    <w:rsid w:val="003C77B8"/>
    <w:rsid w:val="003F2565"/>
    <w:rsid w:val="003F31D9"/>
    <w:rsid w:val="003F36D1"/>
    <w:rsid w:val="00431D0B"/>
    <w:rsid w:val="00442861"/>
    <w:rsid w:val="00443E5B"/>
    <w:rsid w:val="0044748E"/>
    <w:rsid w:val="00457F4C"/>
    <w:rsid w:val="00460CF2"/>
    <w:rsid w:val="00475C3A"/>
    <w:rsid w:val="004B2D36"/>
    <w:rsid w:val="004B3AFF"/>
    <w:rsid w:val="004C682D"/>
    <w:rsid w:val="004D4D67"/>
    <w:rsid w:val="004F69E0"/>
    <w:rsid w:val="00500C4F"/>
    <w:rsid w:val="00511ADA"/>
    <w:rsid w:val="00513D71"/>
    <w:rsid w:val="005145D2"/>
    <w:rsid w:val="00523787"/>
    <w:rsid w:val="00551C56"/>
    <w:rsid w:val="00567E48"/>
    <w:rsid w:val="00592110"/>
    <w:rsid w:val="005B121F"/>
    <w:rsid w:val="005C5A5C"/>
    <w:rsid w:val="005D1FF0"/>
    <w:rsid w:val="005E27EA"/>
    <w:rsid w:val="00615625"/>
    <w:rsid w:val="00660D62"/>
    <w:rsid w:val="0068028C"/>
    <w:rsid w:val="00683B98"/>
    <w:rsid w:val="006A036C"/>
    <w:rsid w:val="00700D61"/>
    <w:rsid w:val="0071044A"/>
    <w:rsid w:val="00740808"/>
    <w:rsid w:val="00770C35"/>
    <w:rsid w:val="0077684B"/>
    <w:rsid w:val="00782574"/>
    <w:rsid w:val="007B67A0"/>
    <w:rsid w:val="007C2D9A"/>
    <w:rsid w:val="007C7A59"/>
    <w:rsid w:val="00804CE9"/>
    <w:rsid w:val="00806421"/>
    <w:rsid w:val="00830B3A"/>
    <w:rsid w:val="00843B0E"/>
    <w:rsid w:val="00853514"/>
    <w:rsid w:val="008732EA"/>
    <w:rsid w:val="008A61AE"/>
    <w:rsid w:val="008F0507"/>
    <w:rsid w:val="009240CA"/>
    <w:rsid w:val="00950908"/>
    <w:rsid w:val="00961C2C"/>
    <w:rsid w:val="009659D6"/>
    <w:rsid w:val="009662CF"/>
    <w:rsid w:val="0098330E"/>
    <w:rsid w:val="00A043F7"/>
    <w:rsid w:val="00A13594"/>
    <w:rsid w:val="00A26105"/>
    <w:rsid w:val="00A51411"/>
    <w:rsid w:val="00AC65A6"/>
    <w:rsid w:val="00AD1D52"/>
    <w:rsid w:val="00AD33ED"/>
    <w:rsid w:val="00AF2CBD"/>
    <w:rsid w:val="00B823D4"/>
    <w:rsid w:val="00B9732C"/>
    <w:rsid w:val="00BA2829"/>
    <w:rsid w:val="00BA52D0"/>
    <w:rsid w:val="00BC27FA"/>
    <w:rsid w:val="00C04F06"/>
    <w:rsid w:val="00C265BC"/>
    <w:rsid w:val="00C346EB"/>
    <w:rsid w:val="00C401F5"/>
    <w:rsid w:val="00C77304"/>
    <w:rsid w:val="00CB1FCC"/>
    <w:rsid w:val="00CC21EA"/>
    <w:rsid w:val="00CD07FD"/>
    <w:rsid w:val="00CE57CD"/>
    <w:rsid w:val="00CF5CC7"/>
    <w:rsid w:val="00D00A7D"/>
    <w:rsid w:val="00D37970"/>
    <w:rsid w:val="00D41C12"/>
    <w:rsid w:val="00D775A3"/>
    <w:rsid w:val="00D8367B"/>
    <w:rsid w:val="00D84571"/>
    <w:rsid w:val="00D86439"/>
    <w:rsid w:val="00D87EBD"/>
    <w:rsid w:val="00DB37FF"/>
    <w:rsid w:val="00DB535C"/>
    <w:rsid w:val="00DC62C6"/>
    <w:rsid w:val="00E23A4B"/>
    <w:rsid w:val="00E34C91"/>
    <w:rsid w:val="00E51AF2"/>
    <w:rsid w:val="00E634E9"/>
    <w:rsid w:val="00E63D56"/>
    <w:rsid w:val="00E64430"/>
    <w:rsid w:val="00EC4FF7"/>
    <w:rsid w:val="00EC6D5D"/>
    <w:rsid w:val="00EE34D7"/>
    <w:rsid w:val="00EF3402"/>
    <w:rsid w:val="00F3551E"/>
    <w:rsid w:val="00F37C62"/>
    <w:rsid w:val="00F63B5A"/>
    <w:rsid w:val="00F70A5D"/>
    <w:rsid w:val="00F86DAA"/>
    <w:rsid w:val="00F93BEB"/>
    <w:rsid w:val="00FB03B7"/>
    <w:rsid w:val="00FB0586"/>
    <w:rsid w:val="00FB71D4"/>
    <w:rsid w:val="00FC489A"/>
    <w:rsid w:val="00FE117C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94A74"/>
  <w15:chartTrackingRefBased/>
  <w15:docId w15:val="{BAE98486-6D73-46DB-91CC-E3D39839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right="-6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117C"/>
    <w:pPr>
      <w:keepNext/>
      <w:keepLines/>
      <w:spacing w:before="360" w:after="80" w:line="259" w:lineRule="auto"/>
      <w:ind w:righ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F42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F425E"/>
  </w:style>
  <w:style w:type="paragraph" w:styleId="Zpat">
    <w:name w:val="footer"/>
    <w:basedOn w:val="Normln"/>
    <w:link w:val="ZpatChar"/>
    <w:uiPriority w:val="99"/>
    <w:unhideWhenUsed/>
    <w:rsid w:val="00FF42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425E"/>
  </w:style>
  <w:style w:type="character" w:styleId="Hypertextovodkaz">
    <w:name w:val="Hyperlink"/>
    <w:basedOn w:val="Standardnpsmoodstavce"/>
    <w:uiPriority w:val="99"/>
    <w:unhideWhenUsed/>
    <w:rsid w:val="007B6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B67A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E51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662CF"/>
    <w:rPr>
      <w:color w:val="808080"/>
    </w:rPr>
  </w:style>
  <w:style w:type="character" w:customStyle="1" w:styleId="Nadpis1Char">
    <w:name w:val="Nadpis 1 Char"/>
    <w:basedOn w:val="Standardnpsmoodstavce"/>
    <w:link w:val="Nadpis1"/>
    <w:uiPriority w:val="9"/>
    <w:rsid w:val="00FE117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zev">
    <w:name w:val="Title"/>
    <w:basedOn w:val="Normln"/>
    <w:next w:val="Normln"/>
    <w:link w:val="NzevChar"/>
    <w:uiPriority w:val="10"/>
    <w:qFormat/>
    <w:rsid w:val="00FE117C"/>
    <w:pPr>
      <w:spacing w:after="80"/>
      <w:ind w:righ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E117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Odstavecseseznamem">
    <w:name w:val="List Paragraph"/>
    <w:basedOn w:val="Normln"/>
    <w:uiPriority w:val="34"/>
    <w:qFormat/>
    <w:rsid w:val="00FE117C"/>
    <w:pPr>
      <w:spacing w:after="160" w:line="259" w:lineRule="auto"/>
      <w:ind w:left="720" w:right="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macihospictrebic.cz" TargetMode="External"/><Relationship Id="rId2" Type="http://schemas.openxmlformats.org/officeDocument/2006/relationships/hyperlink" Target="http://www.domacihospictrebic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56fdfa-993e-47af-9ee1-1f573f85d0d4">
      <Terms xmlns="http://schemas.microsoft.com/office/infopath/2007/PartnerControls"/>
    </lcf76f155ced4ddcb4097134ff3c332f>
    <TaxCatchAll xmlns="c98161ac-749a-4d4c-9001-0ceb10ec875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E6CA17BB8AF044B5C93AAA45524957" ma:contentTypeVersion="14" ma:contentTypeDescription="Vytvoří nový dokument" ma:contentTypeScope="" ma:versionID="e018a97c5e1ba3afaed7c59e4f291acd">
  <xsd:schema xmlns:xsd="http://www.w3.org/2001/XMLSchema" xmlns:xs="http://www.w3.org/2001/XMLSchema" xmlns:p="http://schemas.microsoft.com/office/2006/metadata/properties" xmlns:ns2="5e56fdfa-993e-47af-9ee1-1f573f85d0d4" xmlns:ns3="c98161ac-749a-4d4c-9001-0ceb10ec8753" targetNamespace="http://schemas.microsoft.com/office/2006/metadata/properties" ma:root="true" ma:fieldsID="3ccd55d8a6dfd735ce234b73bc69cfcc" ns2:_="" ns3:_="">
    <xsd:import namespace="5e56fdfa-993e-47af-9ee1-1f573f85d0d4"/>
    <xsd:import namespace="c98161ac-749a-4d4c-9001-0ceb10ec8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6fdfa-993e-47af-9ee1-1f573f85d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e8b7222f-c74e-42ea-9462-73adb99c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161ac-749a-4d4c-9001-0ceb10ec875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bce99e0-7b47-4494-b02e-a5da9fef6286}" ma:internalName="TaxCatchAll" ma:showField="CatchAllData" ma:web="c98161ac-749a-4d4c-9001-0ceb10ec87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5DAA26-1435-4B57-9D44-83F856096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BEC3F1-BC72-4D6B-948B-7CF4B4771EF8}">
  <ds:schemaRefs>
    <ds:schemaRef ds:uri="http://schemas.microsoft.com/office/2006/metadata/properties"/>
    <ds:schemaRef ds:uri="http://schemas.microsoft.com/office/infopath/2007/PartnerControls"/>
    <ds:schemaRef ds:uri="5e56fdfa-993e-47af-9ee1-1f573f85d0d4"/>
    <ds:schemaRef ds:uri="c98161ac-749a-4d4c-9001-0ceb10ec8753"/>
  </ds:schemaRefs>
</ds:datastoreItem>
</file>

<file path=customXml/itemProps3.xml><?xml version="1.0" encoding="utf-8"?>
<ds:datastoreItem xmlns:ds="http://schemas.openxmlformats.org/officeDocument/2006/customXml" ds:itemID="{581F1650-B7AE-4C93-BF7F-AC3029688C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A57AFC-305D-4108-A451-06F9888B7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6fdfa-993e-47af-9ee1-1f573f85d0d4"/>
    <ds:schemaRef ds:uri="c98161ac-749a-4d4c-9001-0ceb10ec8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384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Leznar Aleš</dc:creator>
  <cp:keywords/>
  <dc:description/>
  <cp:lastModifiedBy>Hanáková Alena</cp:lastModifiedBy>
  <cp:revision>9</cp:revision>
  <cp:lastPrinted>2026-10-16T10:45:00Z</cp:lastPrinted>
  <dcterms:created xsi:type="dcterms:W3CDTF">2025-04-29T08:32:00Z</dcterms:created>
  <dcterms:modified xsi:type="dcterms:W3CDTF">2026-10-16T10:45:00Z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0x01010097E6CA17BB8AF044B5C93AAA45524957</vt:lpwstr>
  </property>
  <property fmtid="{D5CDD505-2E9C-101B-9397-08002B2CF9AE}" pid="3" name="MediaServiceImageTags">
    <vt:lpwstr/>
  </property>
</Properties>
</file>